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61F" w:rsidRPr="002E661F" w:rsidRDefault="002E661F" w:rsidP="002E661F">
      <w:pPr>
        <w:pBdr>
          <w:bottom w:val="single" w:sz="6" w:space="2" w:color="AAAAAA"/>
        </w:pBdr>
        <w:shd w:val="clear" w:color="auto" w:fill="FFFFFF"/>
        <w:spacing w:after="0" w:line="240" w:lineRule="auto"/>
        <w:outlineLvl w:val="0"/>
        <w:rPr>
          <w:rFonts w:ascii="Times New Roman" w:eastAsia="Times New Roman" w:hAnsi="Times New Roman" w:cs="Times New Roman"/>
          <w:color w:val="000000"/>
          <w:kern w:val="36"/>
          <w:sz w:val="24"/>
          <w:szCs w:val="24"/>
        </w:rPr>
      </w:pPr>
      <w:r w:rsidRPr="002E661F">
        <w:rPr>
          <w:rFonts w:ascii="Times New Roman" w:eastAsia="Times New Roman" w:hAnsi="Times New Roman" w:cs="Times New Roman"/>
          <w:color w:val="000000"/>
          <w:kern w:val="36"/>
          <w:sz w:val="24"/>
          <w:szCs w:val="24"/>
        </w:rPr>
        <w:t xml:space="preserve">Элективный курс для учащихся 10 классов </w:t>
      </w:r>
      <w:r w:rsidRPr="00D640C2">
        <w:rPr>
          <w:rFonts w:ascii="Times New Roman" w:eastAsia="Times New Roman" w:hAnsi="Times New Roman" w:cs="Times New Roman"/>
          <w:b/>
          <w:color w:val="000000"/>
          <w:kern w:val="36"/>
          <w:sz w:val="24"/>
          <w:szCs w:val="24"/>
        </w:rPr>
        <w:t>«Удивительный мир органической химии»</w:t>
      </w:r>
    </w:p>
    <w:p w:rsidR="002E661F" w:rsidRPr="002E661F" w:rsidRDefault="002E661F" w:rsidP="002E661F">
      <w:pPr>
        <w:shd w:val="clear" w:color="auto" w:fill="FFFFFF"/>
        <w:spacing w:after="0" w:line="240" w:lineRule="auto"/>
        <w:outlineLvl w:val="3"/>
        <w:rPr>
          <w:rFonts w:ascii="Times New Roman" w:eastAsia="Times New Roman" w:hAnsi="Times New Roman" w:cs="Times New Roman"/>
          <w:b/>
          <w:bCs/>
          <w:vanish/>
          <w:color w:val="000000"/>
          <w:sz w:val="24"/>
          <w:szCs w:val="24"/>
        </w:rPr>
      </w:pPr>
      <w:r w:rsidRPr="002E661F">
        <w:rPr>
          <w:rFonts w:ascii="Times New Roman" w:eastAsia="Times New Roman" w:hAnsi="Times New Roman" w:cs="Times New Roman"/>
          <w:b/>
          <w:bCs/>
          <w:vanish/>
          <w:color w:val="000000"/>
          <w:sz w:val="24"/>
          <w:szCs w:val="24"/>
        </w:rPr>
        <w:t>Материал из Saratov FIO wiki.</w:t>
      </w:r>
    </w:p>
    <w:p w:rsidR="002E661F" w:rsidRPr="002E661F" w:rsidRDefault="002E661F" w:rsidP="002E661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Учитель химии</w:t>
      </w:r>
    </w:p>
    <w:p w:rsidR="002E661F" w:rsidRPr="002E661F" w:rsidRDefault="002E661F" w:rsidP="002E661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МОУ СОШ №2 р.п. Мокроус  Фёдоровского района Саратовской области </w:t>
      </w:r>
    </w:p>
    <w:p w:rsidR="002E661F" w:rsidRPr="002E661F" w:rsidRDefault="002E661F" w:rsidP="002E661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Пантелина И.Т.</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Пояснительная записка</w:t>
      </w:r>
      <w:r w:rsidRPr="002E661F">
        <w:rPr>
          <w:rFonts w:ascii="Times New Roman" w:eastAsia="Times New Roman" w:hAnsi="Times New Roman" w:cs="Times New Roman"/>
          <w:color w:val="000000"/>
          <w:sz w:val="24"/>
          <w:szCs w:val="24"/>
        </w:rPr>
        <w:t xml:space="preserve">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Данный элективный курс предназначен для учащихся 10 класса, изучающих химию на базовом уровне, с целью расширения кругозора, более углубленного изучения органической химии, для тех, кто проявляет интерес к химии.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Программа элективного курса позволяет познакомить учащихся с удивительным миром углерода, с законами и явлениями в органической химии, с химическими связями между атомами в органических молекулах с молекулами - гигантами и молекулами циклами, со строением жиров, углеводов, белковыми продуктами и различными пищевыми добавками, с составом нефти, а также со многими органическими веществами, которые окружают нас с рождения.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Учащиеся узнают о многих ученых-химиках, посвятивших свою жизнь этой удивительной науке, узнают, как первые робкие попытки химиков изучить, а потом и получить в лаборатории самые простые органические вещества, привели к созданию синтетических продуктов, которые не встречаются в природе.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Однако главный вопрос, на который учащиеся должны найти ответ при изучении курса: органическая химия-друг или враг?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Задачи курса.</w:t>
      </w:r>
      <w:r w:rsidRPr="002E661F">
        <w:rPr>
          <w:rFonts w:ascii="Times New Roman" w:eastAsia="Times New Roman" w:hAnsi="Times New Roman" w:cs="Times New Roman"/>
          <w:color w:val="000000"/>
          <w:sz w:val="24"/>
          <w:szCs w:val="24"/>
        </w:rPr>
        <w:t xml:space="preserve">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Через сложившуюся у учащихся систему химических понятий развивать познавательный интерес к химии.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Формировать умения логически мыслить использовать приемы анализа и синтеза, находить взаимосвязь между объектами и явлениями.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3. Расширить кругозор учащихся, раскрыть материальную основу окружающего мира, дать химическую картину природы.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4. Совершенствовать практические умения и навыки.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5. Подготовить учащихся к олимпиадам, тестированию, вступительным экзаменам в ВУЗы.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В качестве основных форм организации учебных занятий предлагается проведение лекций, семинаров, на которых происходит повторение ранее изученного материала на более высоком уровне, введение новых понятий. Образовательным продуктом после изучения каждой темы является презентация или опорный конспект по теоретическому материалу, алгоритмы решений типовых задач. Итоговые занятия проводятся по форме Научно-практической конференции по теме «Органическая химия друг или враг?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Учебно-тематический план</w:t>
      </w:r>
      <w:r w:rsidRPr="002E661F">
        <w:rPr>
          <w:rFonts w:ascii="Times New Roman" w:eastAsia="Times New Roman" w:hAnsi="Times New Roman" w:cs="Times New Roman"/>
          <w:color w:val="000000"/>
          <w:sz w:val="24"/>
          <w:szCs w:val="24"/>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05"/>
        <w:gridCol w:w="2483"/>
        <w:gridCol w:w="915"/>
        <w:gridCol w:w="909"/>
        <w:gridCol w:w="988"/>
        <w:gridCol w:w="1347"/>
        <w:gridCol w:w="2600"/>
        <w:gridCol w:w="111"/>
      </w:tblGrid>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Тема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Кол-во часов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Кол-во часов теор.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Кол-во часов практ.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Кол-во часов решение задач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Образовательный продукт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Из истории органической химии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0C0361">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презентация</w:t>
            </w:r>
            <w:r w:rsidR="000C0361">
              <w:rPr>
                <w:rFonts w:ascii="Times New Roman" w:eastAsia="Times New Roman" w:hAnsi="Times New Roman" w:cs="Times New Roman"/>
                <w:color w:val="000000"/>
                <w:sz w:val="24"/>
                <w:szCs w:val="24"/>
              </w:rPr>
              <w:t xml:space="preserve">. </w:t>
            </w:r>
            <w:r w:rsidRPr="002E661F">
              <w:rPr>
                <w:rFonts w:ascii="Times New Roman" w:eastAsia="Times New Roman" w:hAnsi="Times New Roman" w:cs="Times New Roman"/>
                <w:color w:val="000000"/>
                <w:sz w:val="24"/>
                <w:szCs w:val="24"/>
              </w:rPr>
              <w:t>Модели молекул.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Углеродный атом - он самый главный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Молекулы из двух элементов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Молекулы-циклы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0C0361">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Опорный конспект, </w:t>
            </w:r>
            <w:r w:rsidRPr="002E661F">
              <w:rPr>
                <w:rFonts w:ascii="Times New Roman" w:eastAsia="Times New Roman" w:hAnsi="Times New Roman" w:cs="Times New Roman"/>
                <w:color w:val="000000"/>
                <w:sz w:val="24"/>
                <w:szCs w:val="24"/>
              </w:rPr>
              <w:lastRenderedPageBreak/>
              <w:t>примеры решения типовых зада</w:t>
            </w:r>
            <w:r w:rsidR="000C0361">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 веществах с гидроксильной группой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BB513F" w:rsidP="002E66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002E661F" w:rsidRPr="002E661F">
              <w:rPr>
                <w:rFonts w:ascii="Times New Roman" w:eastAsia="Times New Roman" w:hAnsi="Times New Roman" w:cs="Times New Roman"/>
                <w:color w:val="000000"/>
                <w:sz w:val="24"/>
                <w:szCs w:val="24"/>
              </w:rPr>
              <w:t>резентация, опорный конспект.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Два противоположных мира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BB513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примеры решения типовых задач</w:t>
            </w:r>
            <w:r w:rsidR="00BB513F">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Удивительные сочетания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Белки, жиры и углеводы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BB513F" w:rsidP="002E66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sidR="002E661F" w:rsidRPr="002E661F">
              <w:rPr>
                <w:rFonts w:ascii="Times New Roman" w:eastAsia="Times New Roman" w:hAnsi="Times New Roman" w:cs="Times New Roman"/>
                <w:color w:val="000000"/>
                <w:sz w:val="24"/>
                <w:szCs w:val="24"/>
              </w:rPr>
              <w:t>еминар,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 пище - сегодняшней и будущей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Семинар,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Вещества, которые нас лечат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Встреча с работником аптеки.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«Поли» - означает «много»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Синтетическая «радуга»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Семинар,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Источники богатства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Опорный конспект,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r w:rsidR="002E661F" w:rsidRPr="002E661F" w:rsidTr="002E661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Итоговое занятие по теме: «Друг или враг?»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Научно-практическая конференция.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E661F" w:rsidRPr="002E661F" w:rsidRDefault="002E661F" w:rsidP="002E661F">
            <w:pPr>
              <w:spacing w:after="0" w:line="240" w:lineRule="auto"/>
              <w:rPr>
                <w:rFonts w:ascii="Times New Roman" w:eastAsia="Times New Roman" w:hAnsi="Times New Roman" w:cs="Times New Roman"/>
                <w:color w:val="000000"/>
                <w:sz w:val="24"/>
                <w:szCs w:val="24"/>
              </w:rPr>
            </w:pPr>
          </w:p>
        </w:tc>
      </w:tr>
    </w:tbl>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Содержание программы курса</w:t>
      </w:r>
      <w:r w:rsidRPr="002E661F">
        <w:rPr>
          <w:rFonts w:ascii="Times New Roman" w:eastAsia="Times New Roman" w:hAnsi="Times New Roman" w:cs="Times New Roman"/>
          <w:color w:val="000000"/>
          <w:sz w:val="24"/>
          <w:szCs w:val="24"/>
        </w:rPr>
        <w:t xml:space="preserve"> </w:t>
      </w:r>
    </w:p>
    <w:p w:rsidR="002E661F" w:rsidRPr="002E661F" w:rsidRDefault="002E661F" w:rsidP="002936CB">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№1.</w:t>
      </w:r>
      <w:r w:rsidRPr="002E661F">
        <w:rPr>
          <w:rFonts w:ascii="Times New Roman" w:eastAsia="Times New Roman" w:hAnsi="Times New Roman" w:cs="Times New Roman"/>
          <w:color w:val="000000"/>
          <w:sz w:val="24"/>
          <w:szCs w:val="24"/>
        </w:rPr>
        <w:t xml:space="preserve"> «Из истории органической химии».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 занятие.</w:t>
      </w:r>
      <w:r w:rsidRPr="002E66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w:t>
      </w:r>
      <w:r w:rsidRPr="002E661F">
        <w:rPr>
          <w:rFonts w:ascii="Times New Roman" w:eastAsia="Times New Roman" w:hAnsi="Times New Roman" w:cs="Times New Roman"/>
          <w:color w:val="000000"/>
          <w:sz w:val="24"/>
          <w:szCs w:val="24"/>
        </w:rPr>
        <w:t xml:space="preserve">пределение органической химии как науки. Работа ученых Абу Бакр ибн Закарийа-ар Рази, Карл Вильгельм Шееле, Антуан Лоран Лавуазье, Антуан Франсуа Фуркруа.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«Неожиданная реакция». Витализм Ф.Вёлер - синтез органических веществ из неорганических. Работы ученых-химиков по синтезу органических веществ: Теория Пелуз, Николай Николаевич Зинин Кольбе, Пыр Марален Бертло, Александр Михайлович Бутлеров.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3. «Свыше десяти миллионов». Причины многообразия органических веществ.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4. Непохожие друг на друга. Отличие органических веществ от неорганических.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5. «О химическом строении тел». Теория химического строения А.М.Бутлерова.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 занятие.</w:t>
      </w:r>
      <w:r w:rsidRPr="002E661F">
        <w:rPr>
          <w:rFonts w:ascii="Times New Roman" w:eastAsia="Times New Roman" w:hAnsi="Times New Roman" w:cs="Times New Roman"/>
          <w:color w:val="000000"/>
          <w:sz w:val="24"/>
          <w:szCs w:val="24"/>
        </w:rPr>
        <w:t xml:space="preserve"> </w:t>
      </w:r>
      <w:r w:rsidR="002936CB">
        <w:rPr>
          <w:rFonts w:ascii="Times New Roman" w:eastAsia="Times New Roman" w:hAnsi="Times New Roman" w:cs="Times New Roman"/>
          <w:color w:val="000000"/>
          <w:sz w:val="24"/>
          <w:szCs w:val="24"/>
        </w:rPr>
        <w:t>1.</w:t>
      </w:r>
      <w:r w:rsidRPr="002E661F">
        <w:rPr>
          <w:rFonts w:ascii="Times New Roman" w:eastAsia="Times New Roman" w:hAnsi="Times New Roman" w:cs="Times New Roman"/>
          <w:color w:val="000000"/>
          <w:sz w:val="24"/>
          <w:szCs w:val="24"/>
        </w:rPr>
        <w:t xml:space="preserve"> «Как нарисовать молекулу»</w:t>
      </w:r>
      <w:r w:rsidR="00D640C2">
        <w:rPr>
          <w:rFonts w:ascii="Times New Roman" w:eastAsia="Times New Roman" w:hAnsi="Times New Roman" w:cs="Times New Roman"/>
          <w:color w:val="000000"/>
          <w:sz w:val="24"/>
          <w:szCs w:val="24"/>
        </w:rPr>
        <w:t>. Составление</w:t>
      </w:r>
      <w:r w:rsidRPr="002E661F">
        <w:rPr>
          <w:rFonts w:ascii="Times New Roman" w:eastAsia="Times New Roman" w:hAnsi="Times New Roman" w:cs="Times New Roman"/>
          <w:color w:val="000000"/>
          <w:sz w:val="24"/>
          <w:szCs w:val="24"/>
        </w:rPr>
        <w:t xml:space="preserve"> структурных формул. 2. «Изомер означает «равный». Изомерия. Составления формул веществ изомеров. Виды изомерии.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3 занятие.</w:t>
      </w:r>
      <w:r w:rsidRPr="002E661F">
        <w:rPr>
          <w:rFonts w:ascii="Times New Roman" w:eastAsia="Times New Roman" w:hAnsi="Times New Roman" w:cs="Times New Roman"/>
          <w:color w:val="000000"/>
          <w:sz w:val="24"/>
          <w:szCs w:val="24"/>
        </w:rPr>
        <w:t xml:space="preserve"> «Качественный анализ органических соединений».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№2</w:t>
      </w:r>
      <w:r w:rsidRPr="002E661F">
        <w:rPr>
          <w:rFonts w:ascii="Times New Roman" w:eastAsia="Times New Roman" w:hAnsi="Times New Roman" w:cs="Times New Roman"/>
          <w:color w:val="000000"/>
          <w:sz w:val="24"/>
          <w:szCs w:val="24"/>
        </w:rPr>
        <w:t xml:space="preserve"> «Углеродный атом - он самый главный».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4 занятие.</w:t>
      </w:r>
      <w:r w:rsidR="00D640C2">
        <w:rPr>
          <w:rFonts w:ascii="Times New Roman" w:eastAsia="Times New Roman" w:hAnsi="Times New Roman" w:cs="Times New Roman"/>
          <w:i/>
          <w:iCs/>
          <w:color w:val="000000"/>
          <w:sz w:val="24"/>
          <w:szCs w:val="24"/>
        </w:rPr>
        <w:t xml:space="preserve"> </w:t>
      </w:r>
      <w:r w:rsidRPr="002E661F">
        <w:rPr>
          <w:rFonts w:ascii="Times New Roman" w:eastAsia="Times New Roman" w:hAnsi="Times New Roman" w:cs="Times New Roman"/>
          <w:color w:val="000000"/>
          <w:sz w:val="24"/>
          <w:szCs w:val="24"/>
        </w:rPr>
        <w:t xml:space="preserve">«Вглубь углеродного атома». Строение атома углерода. «Жилище» для электронов - орбиталь». Электронное строение атома углерода. «Гибрид из орбиталей». Гибридизация. Типы гибридизации.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3</w:t>
      </w:r>
      <w:r w:rsidRPr="002E661F">
        <w:rPr>
          <w:rFonts w:ascii="Times New Roman" w:eastAsia="Times New Roman" w:hAnsi="Times New Roman" w:cs="Times New Roman"/>
          <w:color w:val="000000"/>
          <w:sz w:val="24"/>
          <w:szCs w:val="24"/>
        </w:rPr>
        <w:t xml:space="preserve"> «Молекулы из двух элементов»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5 занятие.</w:t>
      </w:r>
      <w:r w:rsidRPr="002E66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«Тетраэдр» - «подарок» природы». </w:t>
      </w:r>
      <w:r w:rsidRPr="002E661F">
        <w:rPr>
          <w:rFonts w:ascii="Times New Roman" w:eastAsia="Times New Roman" w:hAnsi="Times New Roman" w:cs="Times New Roman"/>
          <w:color w:val="000000"/>
          <w:sz w:val="24"/>
          <w:szCs w:val="24"/>
        </w:rPr>
        <w:t xml:space="preserve">Метан. Строение молекулы метана физические и химические свойства. Гомологический ряд алканов. Реакция нитрования и сульфохлорирования.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6 занятие.</w:t>
      </w:r>
      <w:r w:rsidRPr="002E661F">
        <w:rPr>
          <w:rFonts w:ascii="Times New Roman" w:eastAsia="Times New Roman" w:hAnsi="Times New Roman" w:cs="Times New Roman"/>
          <w:color w:val="000000"/>
          <w:sz w:val="24"/>
          <w:szCs w:val="24"/>
        </w:rPr>
        <w:t xml:space="preserve"> «Вс</w:t>
      </w:r>
      <w:r>
        <w:rPr>
          <w:rFonts w:ascii="Times New Roman" w:eastAsia="Times New Roman" w:hAnsi="Times New Roman" w:cs="Times New Roman"/>
          <w:color w:val="000000"/>
          <w:sz w:val="24"/>
          <w:szCs w:val="24"/>
        </w:rPr>
        <w:t xml:space="preserve">егда ли двойная связь прочнее?». </w:t>
      </w:r>
      <w:r w:rsidRPr="002E661F">
        <w:rPr>
          <w:rFonts w:ascii="Times New Roman" w:eastAsia="Times New Roman" w:hAnsi="Times New Roman" w:cs="Times New Roman"/>
          <w:color w:val="000000"/>
          <w:sz w:val="24"/>
          <w:szCs w:val="24"/>
        </w:rPr>
        <w:t>Алканы</w:t>
      </w:r>
      <w:r>
        <w:rPr>
          <w:rFonts w:ascii="Times New Roman" w:eastAsia="Times New Roman" w:hAnsi="Times New Roman" w:cs="Times New Roman"/>
          <w:color w:val="000000"/>
          <w:sz w:val="24"/>
          <w:szCs w:val="24"/>
        </w:rPr>
        <w:t xml:space="preserve">. </w:t>
      </w:r>
      <w:r w:rsidRPr="002E661F">
        <w:rPr>
          <w:rFonts w:ascii="Times New Roman" w:eastAsia="Times New Roman" w:hAnsi="Times New Roman" w:cs="Times New Roman"/>
          <w:color w:val="000000"/>
          <w:sz w:val="24"/>
          <w:szCs w:val="24"/>
        </w:rPr>
        <w:t xml:space="preserve">Sр 2 гибридизация. Химические свойства. Правило Морковникова. Цис-транс-изомеры.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lastRenderedPageBreak/>
        <w:t>7 занятие.</w:t>
      </w:r>
      <w:r w:rsidRPr="002E66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«Всем известный ацетилен»</w:t>
      </w:r>
      <w:r w:rsidRPr="002E661F">
        <w:rPr>
          <w:rFonts w:ascii="Times New Roman" w:eastAsia="Times New Roman" w:hAnsi="Times New Roman" w:cs="Times New Roman"/>
          <w:color w:val="000000"/>
          <w:sz w:val="24"/>
          <w:szCs w:val="24"/>
        </w:rPr>
        <w:t>. Ст</w:t>
      </w:r>
      <w:r>
        <w:rPr>
          <w:rFonts w:ascii="Times New Roman" w:eastAsia="Times New Roman" w:hAnsi="Times New Roman" w:cs="Times New Roman"/>
          <w:color w:val="000000"/>
          <w:sz w:val="24"/>
          <w:szCs w:val="24"/>
        </w:rPr>
        <w:t>роение молекул. Sр гибридизация</w:t>
      </w:r>
      <w:r w:rsidRPr="002E661F">
        <w:rPr>
          <w:rFonts w:ascii="Times New Roman" w:eastAsia="Times New Roman" w:hAnsi="Times New Roman" w:cs="Times New Roman"/>
          <w:color w:val="000000"/>
          <w:sz w:val="24"/>
          <w:szCs w:val="24"/>
        </w:rPr>
        <w:t xml:space="preserve">. Химические свойства (реакция с аммиачным раствором оксида серебра).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4</w:t>
      </w:r>
      <w:r w:rsidRPr="002E661F">
        <w:rPr>
          <w:rFonts w:ascii="Times New Roman" w:eastAsia="Times New Roman" w:hAnsi="Times New Roman" w:cs="Times New Roman"/>
          <w:color w:val="000000"/>
          <w:sz w:val="24"/>
          <w:szCs w:val="24"/>
        </w:rPr>
        <w:t xml:space="preserve"> «Молекулы-циклы».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8 занятие.</w:t>
      </w:r>
      <w:r w:rsidRPr="002E661F">
        <w:rPr>
          <w:rFonts w:ascii="Times New Roman" w:eastAsia="Times New Roman" w:hAnsi="Times New Roman" w:cs="Times New Roman"/>
          <w:color w:val="000000"/>
          <w:sz w:val="24"/>
          <w:szCs w:val="24"/>
        </w:rPr>
        <w:t xml:space="preserve"> 1. «От простейших циклических соединений до …» </w:t>
      </w:r>
    </w:p>
    <w:p w:rsidR="002E661F" w:rsidRPr="002E661F" w:rsidRDefault="002E661F" w:rsidP="002E661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Из истории открытия циклических соединений. Нафтены. Применения циклоалканов. Многоциклические соединения.</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«Как стать устойчивой?» Устойчивость циклопентана и циклогексана и химическая активность циклопропана и циклобутана. Теория напряжение Адольфа фон Байера.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9 занятие.</w:t>
      </w:r>
      <w:r w:rsidRPr="002E661F">
        <w:rPr>
          <w:rFonts w:ascii="Times New Roman" w:eastAsia="Times New Roman" w:hAnsi="Times New Roman" w:cs="Times New Roman"/>
          <w:color w:val="000000"/>
          <w:sz w:val="24"/>
          <w:szCs w:val="24"/>
        </w:rPr>
        <w:t xml:space="preserve"> 1. «Ароматический» не означает «ароматный». Бензол. Из истории бензола. Структурная формула бензола (цикл или кольцо). Получение. Физические и химические свойства.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«Бензольные кольца вместе и врозь». Нафталин. Антроцен. Антрахинон.ПАУ. Дифенил.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10 занятие.</w:t>
      </w:r>
      <w:r w:rsidRPr="002E661F">
        <w:rPr>
          <w:rFonts w:ascii="Times New Roman" w:eastAsia="Times New Roman" w:hAnsi="Times New Roman" w:cs="Times New Roman"/>
          <w:color w:val="000000"/>
          <w:sz w:val="24"/>
          <w:szCs w:val="24"/>
        </w:rPr>
        <w:t xml:space="preserve"> «Углеводороды».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11 занятие.</w:t>
      </w:r>
      <w:r w:rsidRPr="002E661F">
        <w:rPr>
          <w:rFonts w:ascii="Times New Roman" w:eastAsia="Times New Roman" w:hAnsi="Times New Roman" w:cs="Times New Roman"/>
          <w:color w:val="000000"/>
          <w:sz w:val="24"/>
          <w:szCs w:val="24"/>
        </w:rPr>
        <w:t xml:space="preserve"> Приложение №1. Решение задач на установление молекулярной формулы органического вещества.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5</w:t>
      </w:r>
      <w:r w:rsidRPr="002E661F">
        <w:rPr>
          <w:rFonts w:ascii="Times New Roman" w:eastAsia="Times New Roman" w:hAnsi="Times New Roman" w:cs="Times New Roman"/>
          <w:color w:val="000000"/>
          <w:sz w:val="24"/>
          <w:szCs w:val="24"/>
        </w:rPr>
        <w:t xml:space="preserve"> «О веществах с гидроксильной группой»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12 занятие.</w:t>
      </w:r>
      <w:r w:rsidRPr="002E661F">
        <w:rPr>
          <w:rFonts w:ascii="Times New Roman" w:eastAsia="Times New Roman" w:hAnsi="Times New Roman" w:cs="Times New Roman"/>
          <w:color w:val="000000"/>
          <w:sz w:val="24"/>
          <w:szCs w:val="24"/>
        </w:rPr>
        <w:t xml:space="preserve"> «Спирты, они же - алкоголи». Физические и химические свойства этилового спирта, его получение. Многообразие одноатомных спиртов, их применение. Многоатомные спирты.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13 занятие.</w:t>
      </w:r>
      <w:r w:rsidRPr="002E661F">
        <w:rPr>
          <w:rFonts w:ascii="Times New Roman" w:eastAsia="Times New Roman" w:hAnsi="Times New Roman" w:cs="Times New Roman"/>
          <w:color w:val="000000"/>
          <w:sz w:val="24"/>
          <w:szCs w:val="24"/>
        </w:rPr>
        <w:t xml:space="preserve"> «Та же группа, но уже кислая». Фенолы. Производные фенола. Взаимное влияние атомов в молекуле. Пикриновая кислота. Многоатомные фенолы.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14 занятие.</w:t>
      </w:r>
      <w:r w:rsidRPr="002E661F">
        <w:rPr>
          <w:rFonts w:ascii="Times New Roman" w:eastAsia="Times New Roman" w:hAnsi="Times New Roman" w:cs="Times New Roman"/>
          <w:color w:val="000000"/>
          <w:sz w:val="24"/>
          <w:szCs w:val="24"/>
        </w:rPr>
        <w:t xml:space="preserve"> «Спирты».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6</w:t>
      </w:r>
      <w:r w:rsidRPr="002E661F">
        <w:rPr>
          <w:rFonts w:ascii="Times New Roman" w:eastAsia="Times New Roman" w:hAnsi="Times New Roman" w:cs="Times New Roman"/>
          <w:color w:val="000000"/>
          <w:sz w:val="24"/>
          <w:szCs w:val="24"/>
        </w:rPr>
        <w:t xml:space="preserve"> «Два противоположных мира».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15 занятие.</w:t>
      </w:r>
      <w:r w:rsidRPr="002E661F">
        <w:rPr>
          <w:rFonts w:ascii="Times New Roman" w:eastAsia="Times New Roman" w:hAnsi="Times New Roman" w:cs="Times New Roman"/>
          <w:color w:val="000000"/>
          <w:sz w:val="24"/>
          <w:szCs w:val="24"/>
        </w:rPr>
        <w:t xml:space="preserve"> Муравьиная кислота и её «родственники». Многообразие кислот. Особенности строения муравьиной кислоты. Мыла.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16 занятие.</w:t>
      </w:r>
      <w:r w:rsidRPr="002E661F">
        <w:rPr>
          <w:rFonts w:ascii="Times New Roman" w:eastAsia="Times New Roman" w:hAnsi="Times New Roman" w:cs="Times New Roman"/>
          <w:color w:val="000000"/>
          <w:sz w:val="24"/>
          <w:szCs w:val="24"/>
        </w:rPr>
        <w:t xml:space="preserve"> «Бензол и карбоксильная группа». Бензойная кислота. Салициловая кислота, ее получение. Ацетилсалициловая кислота. Фталевые кислоты.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17 занятие.</w:t>
      </w:r>
      <w:r w:rsidRPr="002E661F">
        <w:rPr>
          <w:rFonts w:ascii="Times New Roman" w:eastAsia="Times New Roman" w:hAnsi="Times New Roman" w:cs="Times New Roman"/>
          <w:color w:val="000000"/>
          <w:sz w:val="24"/>
          <w:szCs w:val="24"/>
        </w:rPr>
        <w:t xml:space="preserve"> «От аммиака к аммиакам». Амины - органические основания. Амины. История открытия аммиака. Химические свойства аммиака. Взаимное влиян</w:t>
      </w:r>
      <w:r w:rsidR="002936CB">
        <w:rPr>
          <w:rFonts w:ascii="Times New Roman" w:eastAsia="Times New Roman" w:hAnsi="Times New Roman" w:cs="Times New Roman"/>
          <w:color w:val="000000"/>
          <w:sz w:val="24"/>
          <w:szCs w:val="24"/>
        </w:rPr>
        <w:t>ие атомов в молекуле. Применение</w:t>
      </w:r>
      <w:r w:rsidRPr="002E661F">
        <w:rPr>
          <w:rFonts w:ascii="Times New Roman" w:eastAsia="Times New Roman" w:hAnsi="Times New Roman" w:cs="Times New Roman"/>
          <w:color w:val="000000"/>
          <w:sz w:val="24"/>
          <w:szCs w:val="24"/>
        </w:rPr>
        <w:t xml:space="preserve"> анилина.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18 занятие.</w:t>
      </w:r>
      <w:r w:rsidRPr="002E661F">
        <w:rPr>
          <w:rFonts w:ascii="Times New Roman" w:eastAsia="Times New Roman" w:hAnsi="Times New Roman" w:cs="Times New Roman"/>
          <w:color w:val="000000"/>
          <w:sz w:val="24"/>
          <w:szCs w:val="24"/>
        </w:rPr>
        <w:t xml:space="preserve"> «Карбоновые кислоты и их производные».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19 занятие.</w:t>
      </w:r>
      <w:r w:rsidRPr="002E661F">
        <w:rPr>
          <w:rFonts w:ascii="Times New Roman" w:eastAsia="Times New Roman" w:hAnsi="Times New Roman" w:cs="Times New Roman"/>
          <w:color w:val="000000"/>
          <w:sz w:val="24"/>
          <w:szCs w:val="24"/>
        </w:rPr>
        <w:t xml:space="preserve"> </w:t>
      </w:r>
      <w:r w:rsidR="00F251F2">
        <w:rPr>
          <w:rFonts w:ascii="Times New Roman" w:eastAsia="Times New Roman" w:hAnsi="Times New Roman" w:cs="Times New Roman"/>
          <w:color w:val="000000"/>
          <w:sz w:val="24"/>
          <w:szCs w:val="24"/>
        </w:rPr>
        <w:t xml:space="preserve">Приложение №2. </w:t>
      </w:r>
      <w:r w:rsidRPr="002E661F">
        <w:rPr>
          <w:rFonts w:ascii="Times New Roman" w:eastAsia="Times New Roman" w:hAnsi="Times New Roman" w:cs="Times New Roman"/>
          <w:color w:val="000000"/>
          <w:sz w:val="24"/>
          <w:szCs w:val="24"/>
        </w:rPr>
        <w:t xml:space="preserve">Решение задач на нахождение формулы вещества. </w:t>
      </w:r>
    </w:p>
    <w:p w:rsidR="002E661F" w:rsidRPr="002E661F" w:rsidRDefault="002E661F" w:rsidP="002936CB">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7</w:t>
      </w:r>
      <w:r w:rsidRPr="002E661F">
        <w:rPr>
          <w:rFonts w:ascii="Times New Roman" w:eastAsia="Times New Roman" w:hAnsi="Times New Roman" w:cs="Times New Roman"/>
          <w:color w:val="000000"/>
          <w:sz w:val="24"/>
          <w:szCs w:val="24"/>
        </w:rPr>
        <w:t xml:space="preserve"> «Удивительные сочетания». </w:t>
      </w:r>
      <w:r>
        <w:rPr>
          <w:rFonts w:ascii="Times New Roman" w:eastAsia="Times New Roman" w:hAnsi="Times New Roman" w:cs="Times New Roman"/>
          <w:color w:val="000000"/>
          <w:sz w:val="24"/>
          <w:szCs w:val="24"/>
        </w:rPr>
        <w:tab/>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20 занятие.</w:t>
      </w:r>
      <w:r w:rsidRPr="002E661F">
        <w:rPr>
          <w:rFonts w:ascii="Times New Roman" w:eastAsia="Times New Roman" w:hAnsi="Times New Roman" w:cs="Times New Roman"/>
          <w:color w:val="000000"/>
          <w:sz w:val="24"/>
          <w:szCs w:val="24"/>
        </w:rPr>
        <w:t xml:space="preserve"> «Кирпичики для гигантов». Аминокислоты - амфотерные органические соединения. Пептидная (амидная) связь. Молочная кислота. Пировиноградная кислота.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8</w:t>
      </w:r>
      <w:r w:rsidRPr="002E661F">
        <w:rPr>
          <w:rFonts w:ascii="Times New Roman" w:eastAsia="Times New Roman" w:hAnsi="Times New Roman" w:cs="Times New Roman"/>
          <w:color w:val="000000"/>
          <w:sz w:val="24"/>
          <w:szCs w:val="24"/>
        </w:rPr>
        <w:t xml:space="preserve"> «Белки, жиры и углеводы». </w:t>
      </w:r>
    </w:p>
    <w:p w:rsidR="002E661F" w:rsidRPr="002E661F" w:rsidRDefault="002E661F" w:rsidP="002A4D8C">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21 занятие.</w:t>
      </w:r>
      <w:r w:rsidRPr="002E661F">
        <w:rPr>
          <w:rFonts w:ascii="Times New Roman" w:eastAsia="Times New Roman" w:hAnsi="Times New Roman" w:cs="Times New Roman"/>
          <w:color w:val="000000"/>
          <w:sz w:val="24"/>
          <w:szCs w:val="24"/>
        </w:rPr>
        <w:t xml:space="preserve"> «Основа жизни». Белки, многообразие белков, структура белковой молекулы. Синтез белка.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22 занятие</w:t>
      </w:r>
      <w:r w:rsidR="002A4D8C">
        <w:rPr>
          <w:rFonts w:ascii="Times New Roman" w:eastAsia="Times New Roman" w:hAnsi="Times New Roman" w:cs="Times New Roman"/>
          <w:color w:val="000000"/>
          <w:sz w:val="24"/>
          <w:szCs w:val="24"/>
        </w:rPr>
        <w:t xml:space="preserve">. </w:t>
      </w:r>
      <w:r w:rsidRPr="002E661F">
        <w:rPr>
          <w:rFonts w:ascii="Times New Roman" w:eastAsia="Times New Roman" w:hAnsi="Times New Roman" w:cs="Times New Roman"/>
          <w:color w:val="000000"/>
          <w:sz w:val="24"/>
          <w:szCs w:val="24"/>
        </w:rPr>
        <w:t xml:space="preserve">«Жир или масло». Жиры, получение жиров, их значение, производство маргарина.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23 занятие.</w:t>
      </w:r>
      <w:r w:rsidRPr="002E661F">
        <w:rPr>
          <w:rFonts w:ascii="Times New Roman" w:eastAsia="Times New Roman" w:hAnsi="Times New Roman" w:cs="Times New Roman"/>
          <w:color w:val="000000"/>
          <w:sz w:val="24"/>
          <w:szCs w:val="24"/>
        </w:rPr>
        <w:t xml:space="preserve"> «Сахар, хлеб и бумага». Углеводы, классификация углеводов. Глюкоза, её применение, значение. Производство сахара. Крахмал, целлюлоза, отличительные признаки.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24 занятие.</w:t>
      </w:r>
      <w:r w:rsidRPr="002E661F">
        <w:rPr>
          <w:rFonts w:ascii="Times New Roman" w:eastAsia="Times New Roman" w:hAnsi="Times New Roman" w:cs="Times New Roman"/>
          <w:color w:val="000000"/>
          <w:sz w:val="24"/>
          <w:szCs w:val="24"/>
        </w:rPr>
        <w:t xml:space="preserve"> «Амины. Аминокислоты. Белки».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9</w:t>
      </w:r>
      <w:r w:rsidRPr="002E661F">
        <w:rPr>
          <w:rFonts w:ascii="Times New Roman" w:eastAsia="Times New Roman" w:hAnsi="Times New Roman" w:cs="Times New Roman"/>
          <w:color w:val="000000"/>
          <w:sz w:val="24"/>
          <w:szCs w:val="24"/>
        </w:rPr>
        <w:t xml:space="preserve"> «О пище - сегодняшней и будущей.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25 занятие.</w:t>
      </w:r>
      <w:r w:rsidRPr="002E661F">
        <w:rPr>
          <w:rFonts w:ascii="Times New Roman" w:eastAsia="Times New Roman" w:hAnsi="Times New Roman" w:cs="Times New Roman"/>
          <w:color w:val="000000"/>
          <w:sz w:val="24"/>
          <w:szCs w:val="24"/>
        </w:rPr>
        <w:t xml:space="preserve"> «Белки из нефти. Синтетические продукты питания. Запах и вкус из пробирки.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10.</w:t>
      </w:r>
      <w:r w:rsidRPr="002E661F">
        <w:rPr>
          <w:rFonts w:ascii="Times New Roman" w:eastAsia="Times New Roman" w:hAnsi="Times New Roman" w:cs="Times New Roman"/>
          <w:color w:val="000000"/>
          <w:sz w:val="24"/>
          <w:szCs w:val="24"/>
        </w:rPr>
        <w:t xml:space="preserve"> «Вещества, которые лечат».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26 занятие.</w:t>
      </w:r>
      <w:r w:rsidRPr="002E661F">
        <w:rPr>
          <w:rFonts w:ascii="Times New Roman" w:eastAsia="Times New Roman" w:hAnsi="Times New Roman" w:cs="Times New Roman"/>
          <w:color w:val="000000"/>
          <w:sz w:val="24"/>
          <w:szCs w:val="24"/>
        </w:rPr>
        <w:t xml:space="preserve"> Встреча с работником аптеки. Почему лекарства лечат, сколько их. Атака на боль (обезболивающие средства). Полимеры в медицине.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27 занятие.</w:t>
      </w:r>
      <w:r w:rsidRPr="002E661F">
        <w:rPr>
          <w:rFonts w:ascii="Times New Roman" w:eastAsia="Times New Roman" w:hAnsi="Times New Roman" w:cs="Times New Roman"/>
          <w:color w:val="000000"/>
          <w:sz w:val="24"/>
          <w:szCs w:val="24"/>
        </w:rPr>
        <w:t xml:space="preserve"> «Анализ лекарственных препаратов».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11</w:t>
      </w:r>
      <w:r w:rsidRPr="002E661F">
        <w:rPr>
          <w:rFonts w:ascii="Times New Roman" w:eastAsia="Times New Roman" w:hAnsi="Times New Roman" w:cs="Times New Roman"/>
          <w:color w:val="000000"/>
          <w:sz w:val="24"/>
          <w:szCs w:val="24"/>
        </w:rPr>
        <w:t xml:space="preserve"> «Поли» означает «много».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lastRenderedPageBreak/>
        <w:t>28 занятие.</w:t>
      </w:r>
      <w:r w:rsidRPr="002E661F">
        <w:rPr>
          <w:rFonts w:ascii="Times New Roman" w:eastAsia="Times New Roman" w:hAnsi="Times New Roman" w:cs="Times New Roman"/>
          <w:color w:val="000000"/>
          <w:sz w:val="24"/>
          <w:szCs w:val="24"/>
        </w:rPr>
        <w:t xml:space="preserve"> «Состав» из тысячи вагонов». Полимеры, их состав, получение. Пластмассы.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29 занятие.</w:t>
      </w:r>
      <w:r w:rsidRPr="002E661F">
        <w:rPr>
          <w:rFonts w:ascii="Times New Roman" w:eastAsia="Times New Roman" w:hAnsi="Times New Roman" w:cs="Times New Roman"/>
          <w:color w:val="000000"/>
          <w:sz w:val="24"/>
          <w:szCs w:val="24"/>
        </w:rPr>
        <w:t xml:space="preserve"> «От галош до автомобильных шин» Каучук. Натуральный, синтетический каучук. Резина.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30 занятие.</w:t>
      </w:r>
      <w:r w:rsidRPr="002E661F">
        <w:rPr>
          <w:rFonts w:ascii="Times New Roman" w:eastAsia="Times New Roman" w:hAnsi="Times New Roman" w:cs="Times New Roman"/>
          <w:color w:val="000000"/>
          <w:sz w:val="24"/>
          <w:szCs w:val="24"/>
        </w:rPr>
        <w:t xml:space="preserve"> «Волокна из колбы». Синтетические, искусственные волокна.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12</w:t>
      </w:r>
      <w:r w:rsidRPr="002E661F">
        <w:rPr>
          <w:rFonts w:ascii="Times New Roman" w:eastAsia="Times New Roman" w:hAnsi="Times New Roman" w:cs="Times New Roman"/>
          <w:color w:val="000000"/>
          <w:sz w:val="24"/>
          <w:szCs w:val="24"/>
        </w:rPr>
        <w:t xml:space="preserve"> «Синтетическая радуга».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31 занятие.</w:t>
      </w:r>
      <w:r w:rsidRPr="002E661F">
        <w:rPr>
          <w:rFonts w:ascii="Times New Roman" w:eastAsia="Times New Roman" w:hAnsi="Times New Roman" w:cs="Times New Roman"/>
          <w:color w:val="000000"/>
          <w:sz w:val="24"/>
          <w:szCs w:val="24"/>
        </w:rPr>
        <w:t xml:space="preserve"> Из истории красителей. Органические красители, получение синтетическим путем.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13</w:t>
      </w:r>
      <w:r w:rsidRPr="002E661F">
        <w:rPr>
          <w:rFonts w:ascii="Times New Roman" w:eastAsia="Times New Roman" w:hAnsi="Times New Roman" w:cs="Times New Roman"/>
          <w:color w:val="000000"/>
          <w:sz w:val="24"/>
          <w:szCs w:val="24"/>
        </w:rPr>
        <w:t xml:space="preserve"> «Источники богатства».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i/>
          <w:iCs/>
          <w:color w:val="000000"/>
          <w:sz w:val="24"/>
          <w:szCs w:val="24"/>
        </w:rPr>
        <w:t>32 занятие.</w:t>
      </w:r>
      <w:r w:rsidRPr="002E661F">
        <w:rPr>
          <w:rFonts w:ascii="Times New Roman" w:eastAsia="Times New Roman" w:hAnsi="Times New Roman" w:cs="Times New Roman"/>
          <w:color w:val="000000"/>
          <w:sz w:val="24"/>
          <w:szCs w:val="24"/>
        </w:rPr>
        <w:t xml:space="preserve"> Нефть, продукты переработки нефти. Уголь глазами химиков.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Тема № 14</w:t>
      </w:r>
      <w:r w:rsidRPr="002E661F">
        <w:rPr>
          <w:rFonts w:ascii="Times New Roman" w:eastAsia="Times New Roman" w:hAnsi="Times New Roman" w:cs="Times New Roman"/>
          <w:color w:val="000000"/>
          <w:sz w:val="24"/>
          <w:szCs w:val="24"/>
        </w:rPr>
        <w:t xml:space="preserve"> Итоговое занятие. «Органическая химия - друг или враг». Научно - практическая конференция». </w:t>
      </w:r>
    </w:p>
    <w:p w:rsidR="002E661F" w:rsidRPr="002E661F" w:rsidRDefault="002E661F" w:rsidP="002E661F">
      <w:pPr>
        <w:shd w:val="clear" w:color="auto" w:fill="FFFFFF"/>
        <w:spacing w:after="0" w:line="240" w:lineRule="auto"/>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br/>
      </w:r>
      <w:r w:rsidRPr="002E661F">
        <w:rPr>
          <w:rFonts w:ascii="Times New Roman" w:eastAsia="Times New Roman" w:hAnsi="Times New Roman" w:cs="Times New Roman"/>
          <w:b/>
          <w:bCs/>
          <w:color w:val="000000"/>
          <w:sz w:val="24"/>
          <w:szCs w:val="24"/>
        </w:rPr>
        <w:t>Литература</w:t>
      </w:r>
      <w:r w:rsidRPr="002E661F">
        <w:rPr>
          <w:rFonts w:ascii="Times New Roman" w:eastAsia="Times New Roman" w:hAnsi="Times New Roman" w:cs="Times New Roman"/>
          <w:color w:val="000000"/>
          <w:sz w:val="24"/>
          <w:szCs w:val="24"/>
        </w:rPr>
        <w:t xml:space="preserve">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Артёменко А.И. «Удивительный мир органической химии».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Габриелян О.С., Остроумов И.Т., Карцева А.А. «Органическая химия» Учебник для 10 класса с углубленным изучением химии».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3. Аликберова Л.Ю., Руки Н.С. «Полезная химия: «Задачи и истории».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4. Остроумов И.Г., Остроумова Е.Е. «Органическая химия для абитуриентов».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5. Остроумов И.Г., Никитюк Н.В., Никитюк А.М. Сборник задач и упражнений по общей и неорганической химии».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6. Хомченко И.Г. Сборник задач и упражнений химии для средней школы.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7. Габриелян О.С., Решетов П.В., Остроумов И.Г. «Задачи по химии и способы их решения».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Приложение №1.</w:t>
      </w:r>
      <w:r w:rsidRPr="002E661F">
        <w:rPr>
          <w:rFonts w:ascii="Times New Roman" w:eastAsia="Times New Roman" w:hAnsi="Times New Roman" w:cs="Times New Roman"/>
          <w:color w:val="000000"/>
          <w:sz w:val="24"/>
          <w:szCs w:val="24"/>
        </w:rPr>
        <w:t xml:space="preserve">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1. Написать структурн</w:t>
      </w:r>
      <w:r w:rsidR="00E06922">
        <w:rPr>
          <w:rFonts w:ascii="Times New Roman" w:eastAsia="Times New Roman" w:hAnsi="Times New Roman" w:cs="Times New Roman"/>
          <w:color w:val="000000"/>
          <w:sz w:val="24"/>
          <w:szCs w:val="24"/>
        </w:rPr>
        <w:t>ые формулы всех изомеров алкана,</w:t>
      </w:r>
      <w:r w:rsidRPr="002E661F">
        <w:rPr>
          <w:rFonts w:ascii="Times New Roman" w:eastAsia="Times New Roman" w:hAnsi="Times New Roman" w:cs="Times New Roman"/>
          <w:color w:val="000000"/>
          <w:sz w:val="24"/>
          <w:szCs w:val="24"/>
        </w:rPr>
        <w:t xml:space="preserve"> плотность паров которого по воздуху 2,48.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Определить молекулярную формулу углеводорода, содержащего 83,72% углерода и имеющего плотность паров по водороду.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3. Какова структурная формула этиленового углеводорода, если 11,2 г его при взаимодействии с избытком НВr превращается в 27,4 г бромалкана с положением галогена у третичного атома углерода.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4. При сгорании органического вещества, массой 6,9 г образовалось 13,2 г оксида углерода (IV) и 8,1 г воды. Плотность паров этого вещества по воздуху 1,59. Определить молекулярную формулу, формулу вещества и написать возможные изомеры.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5. Органическре вещество содержит 62% углерода, 27,6% кислорода, 10,4% водорода и легко восстанавливается аммиачным раствором оксида серебра. Определить структурную формулу вещества.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b/>
          <w:bCs/>
          <w:color w:val="000000"/>
          <w:sz w:val="24"/>
          <w:szCs w:val="24"/>
        </w:rPr>
        <w:t>Приложение №2.</w:t>
      </w:r>
      <w:r w:rsidRPr="002E661F">
        <w:rPr>
          <w:rFonts w:ascii="Times New Roman" w:eastAsia="Times New Roman" w:hAnsi="Times New Roman" w:cs="Times New Roman"/>
          <w:color w:val="000000"/>
          <w:sz w:val="24"/>
          <w:szCs w:val="24"/>
        </w:rPr>
        <w:t xml:space="preserve">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1. При взаимодействии предельного одноатомного спирта массой 0,32 г с металлически натрием выделилось 112 мл водорода (н.д.). Какова структурная формула спирта?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2. При сгорании 5,64 г органического вещества, состоящего из углерода, водорода и азота, образовалось 3,84 г воды и 15,94 г оксида углерода (IV). Определить молекулярную формулу вещества.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3. Определить формулу одноосновной кислоты, содержащей 62% углерода и 27,6% кислорода. Написать структурные формулы всех возможных изомеров и назвать их по международной номенклатуре.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 xml:space="preserve">4. При окислении паров предельного одноатомного спирта массой 2,3 г избытком оксида меди (II) получены альдегид и металлическая медь массой 3,2 г. Какой альдегид получен? Определить его массу, если известно, что выход составляет 75% от теоретически возможного. </w:t>
      </w:r>
    </w:p>
    <w:p w:rsidR="002E661F" w:rsidRPr="002E661F" w:rsidRDefault="002E661F" w:rsidP="002E661F">
      <w:pPr>
        <w:shd w:val="clear" w:color="auto" w:fill="FFFFFF"/>
        <w:spacing w:after="0" w:line="240" w:lineRule="auto"/>
        <w:jc w:val="both"/>
        <w:rPr>
          <w:rFonts w:ascii="Times New Roman" w:eastAsia="Times New Roman" w:hAnsi="Times New Roman" w:cs="Times New Roman"/>
          <w:color w:val="000000"/>
          <w:sz w:val="24"/>
          <w:szCs w:val="24"/>
        </w:rPr>
      </w:pPr>
      <w:r w:rsidRPr="002E661F">
        <w:rPr>
          <w:rFonts w:ascii="Times New Roman" w:eastAsia="Times New Roman" w:hAnsi="Times New Roman" w:cs="Times New Roman"/>
          <w:color w:val="000000"/>
          <w:sz w:val="24"/>
          <w:szCs w:val="24"/>
        </w:rPr>
        <w:t>5. Для сгорания некоторого алкана требуется объем кислорода в 8 раз большей, чем объем паров данного углеводорода при тех же условиях. Определить формулу алкана</w:t>
      </w:r>
    </w:p>
    <w:p w:rsidR="009A00AA" w:rsidRPr="002E661F" w:rsidRDefault="009A00AA" w:rsidP="002E661F">
      <w:pPr>
        <w:spacing w:after="0" w:line="240" w:lineRule="auto"/>
        <w:jc w:val="both"/>
        <w:rPr>
          <w:rFonts w:ascii="Times New Roman" w:hAnsi="Times New Roman" w:cs="Times New Roman"/>
          <w:sz w:val="24"/>
          <w:szCs w:val="24"/>
        </w:rPr>
      </w:pPr>
    </w:p>
    <w:sectPr w:rsidR="009A00AA" w:rsidRPr="002E661F" w:rsidSect="002E661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974" w:rsidRDefault="00457974" w:rsidP="002E661F">
      <w:pPr>
        <w:spacing w:after="0" w:line="240" w:lineRule="auto"/>
      </w:pPr>
      <w:r>
        <w:separator/>
      </w:r>
    </w:p>
  </w:endnote>
  <w:endnote w:type="continuationSeparator" w:id="1">
    <w:p w:rsidR="00457974" w:rsidRDefault="00457974" w:rsidP="002E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974" w:rsidRDefault="00457974" w:rsidP="002E661F">
      <w:pPr>
        <w:spacing w:after="0" w:line="240" w:lineRule="auto"/>
      </w:pPr>
      <w:r>
        <w:separator/>
      </w:r>
    </w:p>
  </w:footnote>
  <w:footnote w:type="continuationSeparator" w:id="1">
    <w:p w:rsidR="00457974" w:rsidRDefault="00457974" w:rsidP="002E66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E661F"/>
    <w:rsid w:val="000C0361"/>
    <w:rsid w:val="001B1820"/>
    <w:rsid w:val="002936CB"/>
    <w:rsid w:val="002A4D8C"/>
    <w:rsid w:val="002A7107"/>
    <w:rsid w:val="002E661F"/>
    <w:rsid w:val="00457974"/>
    <w:rsid w:val="0046159E"/>
    <w:rsid w:val="00526701"/>
    <w:rsid w:val="00527DCC"/>
    <w:rsid w:val="00855774"/>
    <w:rsid w:val="009A00AA"/>
    <w:rsid w:val="00A0395D"/>
    <w:rsid w:val="00B66E2E"/>
    <w:rsid w:val="00BB513F"/>
    <w:rsid w:val="00BE6E34"/>
    <w:rsid w:val="00D640C2"/>
    <w:rsid w:val="00E06922"/>
    <w:rsid w:val="00F0265B"/>
    <w:rsid w:val="00F2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820"/>
  </w:style>
  <w:style w:type="paragraph" w:styleId="1">
    <w:name w:val="heading 1"/>
    <w:basedOn w:val="a"/>
    <w:link w:val="10"/>
    <w:uiPriority w:val="9"/>
    <w:qFormat/>
    <w:rsid w:val="002E661F"/>
    <w:pPr>
      <w:pBdr>
        <w:bottom w:val="single" w:sz="6" w:space="2" w:color="AAAAAA"/>
      </w:pBdr>
      <w:spacing w:after="0" w:line="240" w:lineRule="auto"/>
      <w:outlineLvl w:val="0"/>
    </w:pPr>
    <w:rPr>
      <w:rFonts w:ascii="Times New Roman" w:eastAsia="Times New Roman" w:hAnsi="Times New Roman" w:cs="Times New Roman"/>
      <w:color w:val="000000"/>
      <w:kern w:val="36"/>
      <w:sz w:val="45"/>
      <w:szCs w:val="4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661F"/>
    <w:rPr>
      <w:rFonts w:ascii="Times New Roman" w:eastAsia="Times New Roman" w:hAnsi="Times New Roman" w:cs="Times New Roman"/>
      <w:color w:val="000000"/>
      <w:kern w:val="36"/>
      <w:sz w:val="45"/>
      <w:szCs w:val="45"/>
    </w:rPr>
  </w:style>
  <w:style w:type="paragraph" w:styleId="HTML">
    <w:name w:val="HTML Preformatted"/>
    <w:basedOn w:val="a"/>
    <w:link w:val="HTML0"/>
    <w:uiPriority w:val="99"/>
    <w:semiHidden/>
    <w:unhideWhenUsed/>
    <w:rsid w:val="002E661F"/>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pPr>
    <w:rPr>
      <w:rFonts w:ascii="Courier New" w:eastAsia="Times New Roman" w:hAnsi="Courier New" w:cs="Courier New"/>
      <w:color w:val="000000"/>
      <w:sz w:val="20"/>
      <w:szCs w:val="20"/>
    </w:rPr>
  </w:style>
  <w:style w:type="character" w:customStyle="1" w:styleId="HTML0">
    <w:name w:val="Стандартный HTML Знак"/>
    <w:basedOn w:val="a0"/>
    <w:link w:val="HTML"/>
    <w:uiPriority w:val="99"/>
    <w:semiHidden/>
    <w:rsid w:val="002E661F"/>
    <w:rPr>
      <w:rFonts w:ascii="Courier New" w:eastAsia="Times New Roman" w:hAnsi="Courier New" w:cs="Courier New"/>
      <w:color w:val="000000"/>
      <w:sz w:val="20"/>
      <w:szCs w:val="20"/>
      <w:shd w:val="clear" w:color="auto" w:fill="F9F9F9"/>
    </w:rPr>
  </w:style>
  <w:style w:type="paragraph" w:styleId="a3">
    <w:name w:val="Normal (Web)"/>
    <w:basedOn w:val="a"/>
    <w:uiPriority w:val="99"/>
    <w:semiHidden/>
    <w:unhideWhenUsed/>
    <w:rsid w:val="002E661F"/>
    <w:pPr>
      <w:spacing w:before="96" w:after="120" w:line="360" w:lineRule="atLeast"/>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2E66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E661F"/>
  </w:style>
  <w:style w:type="paragraph" w:styleId="a6">
    <w:name w:val="footer"/>
    <w:basedOn w:val="a"/>
    <w:link w:val="a7"/>
    <w:uiPriority w:val="99"/>
    <w:semiHidden/>
    <w:unhideWhenUsed/>
    <w:rsid w:val="002E661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E661F"/>
  </w:style>
</w:styles>
</file>

<file path=word/webSettings.xml><?xml version="1.0" encoding="utf-8"?>
<w:webSettings xmlns:r="http://schemas.openxmlformats.org/officeDocument/2006/relationships" xmlns:w="http://schemas.openxmlformats.org/wordprocessingml/2006/main">
  <w:divs>
    <w:div w:id="1555388316">
      <w:bodyDiv w:val="1"/>
      <w:marLeft w:val="0"/>
      <w:marRight w:val="0"/>
      <w:marTop w:val="0"/>
      <w:marBottom w:val="0"/>
      <w:divBdr>
        <w:top w:val="none" w:sz="0" w:space="0" w:color="auto"/>
        <w:left w:val="none" w:sz="0" w:space="0" w:color="auto"/>
        <w:bottom w:val="none" w:sz="0" w:space="0" w:color="auto"/>
        <w:right w:val="none" w:sz="0" w:space="0" w:color="auto"/>
      </w:divBdr>
      <w:divsChild>
        <w:div w:id="125465353">
          <w:marLeft w:val="0"/>
          <w:marRight w:val="0"/>
          <w:marTop w:val="0"/>
          <w:marBottom w:val="0"/>
          <w:divBdr>
            <w:top w:val="none" w:sz="0" w:space="0" w:color="auto"/>
            <w:left w:val="none" w:sz="0" w:space="0" w:color="auto"/>
            <w:bottom w:val="none" w:sz="0" w:space="0" w:color="auto"/>
            <w:right w:val="none" w:sz="0" w:space="0" w:color="auto"/>
          </w:divBdr>
          <w:divsChild>
            <w:div w:id="112557762">
              <w:marLeft w:val="0"/>
              <w:marRight w:val="0"/>
              <w:marTop w:val="0"/>
              <w:marBottom w:val="144"/>
              <w:divBdr>
                <w:top w:val="none" w:sz="0" w:space="0" w:color="auto"/>
                <w:left w:val="none" w:sz="0" w:space="0" w:color="auto"/>
                <w:bottom w:val="none" w:sz="0" w:space="0" w:color="auto"/>
                <w:right w:val="none" w:sz="0" w:space="0" w:color="auto"/>
              </w:divBdr>
              <w:divsChild>
                <w:div w:id="903032645">
                  <w:marLeft w:val="2928"/>
                  <w:marRight w:val="0"/>
                  <w:marTop w:val="720"/>
                  <w:marBottom w:val="0"/>
                  <w:divBdr>
                    <w:top w:val="single" w:sz="6" w:space="0" w:color="AAAAAA"/>
                    <w:left w:val="single" w:sz="6" w:space="12" w:color="AAAAAA"/>
                    <w:bottom w:val="single" w:sz="6" w:space="18" w:color="AAAAAA"/>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Мой дом</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Вера</cp:lastModifiedBy>
  <cp:revision>15</cp:revision>
  <cp:lastPrinted>2010-08-23T16:44:00Z</cp:lastPrinted>
  <dcterms:created xsi:type="dcterms:W3CDTF">2010-09-14T10:58:00Z</dcterms:created>
  <dcterms:modified xsi:type="dcterms:W3CDTF">2012-08-29T15:35:00Z</dcterms:modified>
</cp:coreProperties>
</file>